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导远电子2022校园招聘简章</w:t>
      </w:r>
    </w:p>
    <w:p>
      <w:pPr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一、公司简介：</w:t>
      </w:r>
    </w:p>
    <w:p>
      <w:pPr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广州导远电子科技有限公司（简称导远电子）是行业领先，为自动驾驶提供高精度定位技术的科技公司，致力于引领自动驾驶定位技术的变革。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 xml:space="preserve">    导远电子创建于2014年，在苏州、南通、上海分设子公司，北京设有分公司。公司已获国投招商（国家财政部参与基金出资）、广州开发区投资集团、松禾资本、越秀产投等知名机构数亿元的投资。公司获评毕马威《中国领先汽车科技企业50》、“2020隐形独角兽（汽车）企业”等奖项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 xml:space="preserve">    公司致力于为自动驾驶提供安全、高效、高精的自主定位解决方案，拥有高精度惯性器件、组合定位、多元融合定位的自主核心技术，并与近百家主流自动驾驶厂商建立深度合作关系，为数十款乘用车提供自动驾驶高精度定位技术量产产品。</w:t>
      </w:r>
    </w:p>
    <w:p>
      <w:pPr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公司提供扁平化和⼈性化的管理，提供自由而舒适的⼯作环境和优渥的福利待遇，期待你的加入，共同成长。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招聘岗位：</w:t>
      </w:r>
    </w:p>
    <w:tbl>
      <w:tblPr>
        <w:tblStyle w:val="17"/>
        <w:tblpPr w:leftFromText="180" w:rightFromText="180" w:vertAnchor="text" w:horzAnchor="page" w:tblpXSpec="center" w:tblpY="853"/>
        <w:tblOverlap w:val="never"/>
        <w:tblW w:w="935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2717"/>
        <w:gridCol w:w="5052"/>
        <w:gridCol w:w="401"/>
        <w:gridCol w:w="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5"/>
                <w:szCs w:val="15"/>
                <w:lang w:bidi="ar"/>
              </w:rPr>
              <w:t>招聘岗位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5"/>
                <w:szCs w:val="15"/>
                <w:lang w:bidi="ar"/>
              </w:rPr>
              <w:t>专业要求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5"/>
                <w:szCs w:val="15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软件工程师（GNSS算法移植）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卫星导航、航天航空、通信电子、测绘、车辆工程等相关专业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算法工程师（终端PPP/RTK算法开发）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导航制导与控制、自动化、电子、计算机、通信、车辆工程等相关专业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算法工程师（组合导航算法开发）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导航制导与控制、自动化、电子、计算机、通信、车辆工程等相关专业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算法工程师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导航制导控制、计算机、电子、机械、自动化、车辆工程等相关专业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嵌入式工程师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电子、电气、自动化及计算机、车辆工程等相关专业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视觉算法工程师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计算机、导航制导控制、机械电子、自动化、精密仪器、车辆工程等相关专业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惯导研发工程师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导航制导控制、计算机、电子、机械、自动化、车辆工程等相关专业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嵌入式软件工程师(Linux方向)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电气自动化、电子信息、计算机、软件、通信、车辆工程等相关专业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光学设计工程师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光学工程、光电子与信息光学等相关专业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北京/广州/上海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光电系统算法工程师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光学工程、光电子与信息光学等相关专业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北京/广州/上海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FPGA逻辑工程师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电子、通信等相关专业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北京/广州/上海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集成电路设计工程师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微电子学、集成电路设计、电子等相关专业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硕士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北京/广州/上海/苏州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硬件工程师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电子、电气、自动化及计算机、车辆工程等相关专业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结构设计工程师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机械工程自动化、机械设计制造与自动化、机电一体化、、车辆工程等相关专业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过程开发工程师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电子、机械、自动化、车辆工程相关专业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北京/广州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测试软件开发工程师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计算机、电子、自动化、车辆工程等相关专业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highlight w:val="none"/>
                <w:lang w:bidi="ar"/>
              </w:rPr>
              <w:t>广州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bidi="ar"/>
              </w:rPr>
              <w:t>1</w:t>
            </w:r>
            <w:r>
              <w:rPr>
                <w:rFonts w:ascii="微软雅黑" w:hAnsi="微软雅黑" w:eastAsia="微软雅黑" w:cs="微软雅黑"/>
                <w:color w:val="000000"/>
                <w:sz w:val="15"/>
                <w:szCs w:val="15"/>
                <w:lang w:bidi="ar"/>
              </w:rPr>
              <w:t>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bidi="ar"/>
              </w:rPr>
              <w:t>实验室工程师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bidi="ar"/>
              </w:rPr>
              <w:t>工科类专业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bidi="ar"/>
              </w:rPr>
              <w:t>广州</w:t>
            </w:r>
          </w:p>
        </w:tc>
      </w:tr>
    </w:tbl>
    <w:p>
      <w:pPr>
        <w:numPr>
          <w:ilvl w:val="0"/>
          <w:numId w:val="1"/>
        </w:numPr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薪酬福利：</w:t>
      </w:r>
    </w:p>
    <w:p>
      <w:pPr>
        <w:rPr>
          <w:rFonts w:ascii="微软雅黑" w:hAnsi="微软雅黑" w:eastAsia="微软雅黑" w:cs="微软雅黑"/>
          <w:highlight w:val="yellow"/>
        </w:rPr>
      </w:pPr>
      <w:r>
        <w:rPr>
          <w:rFonts w:hint="eastAsia" w:ascii="微软雅黑" w:hAnsi="微软雅黑" w:eastAsia="微软雅黑" w:cs="微软雅黑"/>
          <w:highlight w:val="yellow"/>
        </w:rPr>
        <w:t>本科：</w:t>
      </w:r>
      <w:r>
        <w:rPr>
          <w:rFonts w:ascii="微软雅黑" w:hAnsi="微软雅黑" w:eastAsia="微软雅黑" w:cs="微软雅黑"/>
          <w:highlight w:val="yellow"/>
        </w:rPr>
        <w:t>18</w:t>
      </w:r>
      <w:r>
        <w:rPr>
          <w:rFonts w:hint="eastAsia" w:ascii="微软雅黑" w:hAnsi="微软雅黑" w:eastAsia="微软雅黑" w:cs="微软雅黑"/>
          <w:highlight w:val="yellow"/>
        </w:rPr>
        <w:t>万/年-26万/年</w:t>
      </w:r>
    </w:p>
    <w:p>
      <w:pPr>
        <w:rPr>
          <w:rFonts w:ascii="微软雅黑" w:hAnsi="微软雅黑" w:eastAsia="微软雅黑" w:cs="微软雅黑"/>
          <w:highlight w:val="yellow"/>
        </w:rPr>
      </w:pPr>
      <w:r>
        <w:rPr>
          <w:rFonts w:hint="eastAsia" w:ascii="微软雅黑" w:hAnsi="微软雅黑" w:eastAsia="微软雅黑" w:cs="微软雅黑"/>
          <w:highlight w:val="yellow"/>
        </w:rPr>
        <w:t>硕士：</w:t>
      </w:r>
      <w:r>
        <w:rPr>
          <w:rFonts w:ascii="微软雅黑" w:hAnsi="微软雅黑" w:eastAsia="微软雅黑" w:cs="微软雅黑"/>
          <w:highlight w:val="yellow"/>
        </w:rPr>
        <w:t>22</w:t>
      </w:r>
      <w:r>
        <w:rPr>
          <w:rFonts w:hint="eastAsia" w:ascii="微软雅黑" w:hAnsi="微软雅黑" w:eastAsia="微软雅黑" w:cs="微软雅黑"/>
          <w:highlight w:val="yellow"/>
        </w:rPr>
        <w:t>万/年-35万/年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highlight w:val="yellow"/>
        </w:rPr>
        <w:t>博士：博士待遇个性化定制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薪资结构：固定薪资、绩效奖金、季度奖金、年终奖金、膳食补贴、交通补贴、节日津贴等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其他福利：弹性工作制、八险一金、年休假、公司特别公休假、带薪病假、年度旅游、团队拓展、生日聚会、特色定制餐饮、下午茶、年度体检、兴趣俱乐部、文体赛事等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应聘流程：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网申---宣讲---初试---复试---offer</w:t>
      </w:r>
    </w:p>
    <w:p>
      <w:pPr>
        <w:rPr>
          <w:rStyle w:val="21"/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 w:cs="微软雅黑"/>
        </w:rPr>
        <w:t>网申地址：</w:t>
      </w:r>
      <w:r>
        <w:fldChar w:fldCharType="begin"/>
      </w:r>
      <w:r>
        <w:instrText xml:space="preserve"> HYPERLINK "https://campus.liepin.com/xycompany/176575/" </w:instrText>
      </w:r>
      <w:r>
        <w:fldChar w:fldCharType="separate"/>
      </w:r>
      <w:r>
        <w:rPr>
          <w:rStyle w:val="21"/>
          <w:rFonts w:hint="eastAsia" w:ascii="微软雅黑" w:hAnsi="微软雅黑" w:eastAsia="微软雅黑"/>
          <w:szCs w:val="22"/>
        </w:rPr>
        <w:t>https://campus.liepin.com/asensing</w:t>
      </w:r>
      <w:r>
        <w:rPr>
          <w:rStyle w:val="21"/>
          <w:rFonts w:hint="eastAsia" w:ascii="微软雅黑" w:hAnsi="微软雅黑" w:eastAsia="微软雅黑"/>
          <w:szCs w:val="22"/>
        </w:rPr>
        <w:fldChar w:fldCharType="end"/>
      </w:r>
    </w:p>
    <w:p>
      <w:pPr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招聘行程：</w:t>
      </w:r>
    </w:p>
    <w:p>
      <w:pPr>
        <w:jc w:val="center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drawing>
          <wp:inline distT="0" distB="0" distL="114300" distR="114300">
            <wp:extent cx="3105150" cy="5327650"/>
            <wp:effectExtent l="0" t="0" r="6350" b="6350"/>
            <wp:docPr id="1" name="图片 1" descr="招聘行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行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21"/>
          <w:rFonts w:ascii="微软雅黑" w:hAnsi="微软雅黑" w:eastAsia="微软雅黑"/>
          <w:szCs w:val="22"/>
          <w:highlight w:val="yellow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1755775" cy="1755775"/>
            <wp:effectExtent l="0" t="0" r="9525" b="9525"/>
            <wp:docPr id="2" name="图片 2" descr="网申二位码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申二位码1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21"/>
          <w:rFonts w:ascii="微软雅黑" w:hAnsi="微软雅黑" w:eastAsia="微软雅黑"/>
          <w:szCs w:val="22"/>
          <w:highlight w:val="yellow"/>
        </w:rPr>
      </w:pPr>
      <w:r>
        <w:rPr>
          <w:rFonts w:hint="eastAsia" w:ascii="微软雅黑" w:hAnsi="微软雅黑" w:eastAsia="微软雅黑" w:cs="微软雅黑"/>
          <w:b/>
        </w:rPr>
        <w:t>注：招聘行程以校招官网公布为准</w:t>
      </w:r>
    </w:p>
    <w:p>
      <w:pPr>
        <w:rPr>
          <w:rStyle w:val="21"/>
          <w:rFonts w:ascii="微软雅黑" w:hAnsi="微软雅黑" w:eastAsia="微软雅黑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C848"/>
    <w:multiLevelType w:val="singleLevel"/>
    <w:tmpl w:val="2AD0C8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4"/>
    <w:rsid w:val="00043234"/>
    <w:rsid w:val="00115C23"/>
    <w:rsid w:val="00136A74"/>
    <w:rsid w:val="00183FC1"/>
    <w:rsid w:val="001A354A"/>
    <w:rsid w:val="001C768D"/>
    <w:rsid w:val="001D3FC8"/>
    <w:rsid w:val="00204696"/>
    <w:rsid w:val="002C2DDF"/>
    <w:rsid w:val="002F11FB"/>
    <w:rsid w:val="00385380"/>
    <w:rsid w:val="004406BA"/>
    <w:rsid w:val="00575F4D"/>
    <w:rsid w:val="00621F5A"/>
    <w:rsid w:val="00632871"/>
    <w:rsid w:val="00634892"/>
    <w:rsid w:val="006543C7"/>
    <w:rsid w:val="00664340"/>
    <w:rsid w:val="006D7432"/>
    <w:rsid w:val="00793AAA"/>
    <w:rsid w:val="0083263A"/>
    <w:rsid w:val="00851604"/>
    <w:rsid w:val="00913CEB"/>
    <w:rsid w:val="00934021"/>
    <w:rsid w:val="009416F6"/>
    <w:rsid w:val="00981420"/>
    <w:rsid w:val="009D37D2"/>
    <w:rsid w:val="00AF3181"/>
    <w:rsid w:val="00B301F9"/>
    <w:rsid w:val="00BB73C0"/>
    <w:rsid w:val="00BE5C8E"/>
    <w:rsid w:val="00CA7860"/>
    <w:rsid w:val="00D0459D"/>
    <w:rsid w:val="00D405B8"/>
    <w:rsid w:val="00D42155"/>
    <w:rsid w:val="00EE4A99"/>
    <w:rsid w:val="00F32661"/>
    <w:rsid w:val="00F876BB"/>
    <w:rsid w:val="00FE13E2"/>
    <w:rsid w:val="035F01FC"/>
    <w:rsid w:val="058903B1"/>
    <w:rsid w:val="06F91B61"/>
    <w:rsid w:val="09B03584"/>
    <w:rsid w:val="12447C2B"/>
    <w:rsid w:val="14A94747"/>
    <w:rsid w:val="26927F09"/>
    <w:rsid w:val="27D814B7"/>
    <w:rsid w:val="3E486EE3"/>
    <w:rsid w:val="46DD737F"/>
    <w:rsid w:val="4FCC0D67"/>
    <w:rsid w:val="52BD70D1"/>
    <w:rsid w:val="533D0EF7"/>
    <w:rsid w:val="5C4A4D97"/>
    <w:rsid w:val="60BA6458"/>
    <w:rsid w:val="653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pBdr>
        <w:left w:val="single" w:color="ED7D31" w:themeColor="accent2" w:sz="12" w:space="12"/>
      </w:pBdr>
      <w:spacing w:before="80" w:after="80" w:line="240" w:lineRule="auto"/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sz w:val="36"/>
      <w:szCs w:val="3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sz w:val="24"/>
      <w:szCs w:val="24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color w:val="595959" w:themeColor="text1" w:themeTint="A6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aps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ED7D31" w:themeColor="accent2"/>
      <w:spacing w:val="10"/>
      <w:sz w:val="16"/>
      <w:szCs w:val="16"/>
      <w14:textFill>
        <w14:solidFill>
          <w14:schemeClr w14:val="accent2"/>
        </w14:solidFill>
      </w14:textFill>
    </w:rPr>
  </w:style>
  <w:style w:type="paragraph" w:styleId="12">
    <w:name w:val="Balloon Text"/>
    <w:basedOn w:val="1"/>
    <w:link w:val="4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after="240"/>
    </w:pPr>
    <w:rPr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6">
    <w:name w:val="Title"/>
    <w:basedOn w:val="1"/>
    <w:next w:val="1"/>
    <w:link w:val="31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character" w:styleId="19">
    <w:name w:val="Strong"/>
    <w:basedOn w:val="18"/>
    <w:qFormat/>
    <w:uiPriority w:val="22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  <w:style w:type="character" w:styleId="20">
    <w:name w:val="Emphasis"/>
    <w:basedOn w:val="18"/>
    <w:qFormat/>
    <w:uiPriority w:val="20"/>
    <w:rPr>
      <w:rFonts w:asciiTheme="minorHAnsi" w:hAnsiTheme="minorHAnsi" w:eastAsiaTheme="minorEastAsia" w:cstheme="minorBidi"/>
      <w:i/>
      <w:iCs/>
      <w:color w:val="C55A11" w:themeColor="accent2" w:themeShade="BF"/>
      <w:sz w:val="20"/>
      <w:szCs w:val="20"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customStyle="1" w:styleId="23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sz w:val="36"/>
      <w:szCs w:val="36"/>
    </w:rPr>
  </w:style>
  <w:style w:type="character" w:customStyle="1" w:styleId="24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aps/>
      <w:sz w:val="28"/>
      <w:szCs w:val="28"/>
    </w:rPr>
  </w:style>
  <w:style w:type="character" w:customStyle="1" w:styleId="25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sz w:val="28"/>
      <w:szCs w:val="28"/>
    </w:rPr>
  </w:style>
  <w:style w:type="character" w:customStyle="1" w:styleId="26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8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caps/>
    </w:rPr>
  </w:style>
  <w:style w:type="character" w:customStyle="1" w:styleId="30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aps/>
    </w:rPr>
  </w:style>
  <w:style w:type="character" w:customStyle="1" w:styleId="31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character" w:customStyle="1" w:styleId="32">
    <w:name w:val="副标题 字符"/>
    <w:basedOn w:val="18"/>
    <w:link w:val="15"/>
    <w:qFormat/>
    <w:uiPriority w:val="11"/>
    <w:rPr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3">
    <w:name w:val="No Spacing"/>
    <w:qFormat/>
    <w:uiPriority w:val="1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4">
    <w:name w:val="Quote"/>
    <w:basedOn w:val="1"/>
    <w:next w:val="1"/>
    <w:link w:val="35"/>
    <w:qFormat/>
    <w:uiPriority w:val="29"/>
    <w:pPr>
      <w:spacing w:before="160"/>
      <w:ind w:left="72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引用 字符"/>
    <w:basedOn w:val="18"/>
    <w:link w:val="34"/>
    <w:qFormat/>
    <w:uiPriority w:val="29"/>
    <w:rPr>
      <w:rFonts w:asciiTheme="majorHAnsi" w:hAnsiTheme="majorHAnsi" w:eastAsiaTheme="majorEastAsia" w:cstheme="majorBidi"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caps/>
      <w:color w:val="C55A11" w:themeColor="accent2" w:themeShade="BF"/>
      <w:spacing w:val="10"/>
      <w:sz w:val="28"/>
      <w:szCs w:val="28"/>
    </w:rPr>
  </w:style>
  <w:style w:type="character" w:customStyle="1" w:styleId="37">
    <w:name w:val="明显引用 字符"/>
    <w:basedOn w:val="18"/>
    <w:link w:val="36"/>
    <w:qFormat/>
    <w:uiPriority w:val="30"/>
    <w:rPr>
      <w:rFonts w:asciiTheme="majorHAnsi" w:hAnsiTheme="majorHAnsi" w:eastAsiaTheme="majorEastAsia" w:cstheme="majorBidi"/>
      <w:caps/>
      <w:color w:val="C55A11" w:themeColor="accent2" w:themeShade="BF"/>
      <w:spacing w:val="10"/>
      <w:sz w:val="28"/>
      <w:szCs w:val="28"/>
    </w:rPr>
  </w:style>
  <w:style w:type="character" w:customStyle="1" w:styleId="38">
    <w:name w:val="不明显强调1"/>
    <w:basedOn w:val="18"/>
    <w:qFormat/>
    <w:uiPriority w:val="19"/>
    <w:rPr>
      <w:i/>
      <w:iCs/>
      <w:color w:val="auto"/>
    </w:rPr>
  </w:style>
  <w:style w:type="character" w:customStyle="1" w:styleId="39">
    <w:name w:val="明显强调1"/>
    <w:basedOn w:val="18"/>
    <w:qFormat/>
    <w:uiPriority w:val="21"/>
    <w:rPr>
      <w:rFonts w:asciiTheme="minorHAnsi" w:hAnsiTheme="minorHAnsi" w:eastAsiaTheme="minorEastAsia" w:cstheme="minorBidi"/>
      <w:b/>
      <w:bCs/>
      <w:i/>
      <w:iCs/>
      <w:color w:val="C55A11" w:themeColor="accent2" w:themeShade="BF"/>
      <w:spacing w:val="0"/>
      <w:w w:val="100"/>
      <w:position w:val="0"/>
      <w:sz w:val="20"/>
      <w:szCs w:val="20"/>
    </w:rPr>
  </w:style>
  <w:style w:type="character" w:customStyle="1" w:styleId="40">
    <w:name w:val="不明显参考1"/>
    <w:basedOn w:val="18"/>
    <w:qFormat/>
    <w:uiPriority w:val="31"/>
    <w:rPr>
      <w:rFonts w:asciiTheme="minorHAnsi" w:hAnsiTheme="minorHAnsi" w:eastAsiaTheme="minorEastAsia" w:cstheme="minorBidi"/>
      <w:smallCaps/>
      <w:color w:val="auto"/>
      <w:spacing w:val="10"/>
      <w:w w:val="100"/>
      <w:sz w:val="20"/>
      <w:szCs w:val="20"/>
      <w:u w:val="single" w:color="7E7E7E" w:themeColor="text1" w:themeTint="80"/>
    </w:rPr>
  </w:style>
  <w:style w:type="character" w:customStyle="1" w:styleId="41">
    <w:name w:val="明显参考1"/>
    <w:basedOn w:val="18"/>
    <w:qFormat/>
    <w:uiPriority w:val="32"/>
    <w:rPr>
      <w:rFonts w:asciiTheme="minorHAnsi" w:hAnsiTheme="minorHAnsi" w:eastAsiaTheme="minorEastAsia" w:cstheme="minorBidi"/>
      <w:b/>
      <w:bCs/>
      <w:smallCaps/>
      <w:color w:val="191919" w:themeColor="text1" w:themeTint="E6"/>
      <w:spacing w:val="10"/>
      <w:w w:val="100"/>
      <w:position w:val="0"/>
      <w:sz w:val="20"/>
      <w:szCs w:val="20"/>
      <w:u w:val="single"/>
      <w14:textFill>
        <w14:solidFill>
          <w14:schemeClr w14:val="tx1">
            <w14:lumMod w14:val="90000"/>
            <w14:lumOff w14:val="10000"/>
          </w14:schemeClr>
        </w14:solidFill>
      </w14:textFill>
    </w:rPr>
  </w:style>
  <w:style w:type="character" w:customStyle="1" w:styleId="42">
    <w:name w:val="书籍标题1"/>
    <w:basedOn w:val="18"/>
    <w:qFormat/>
    <w:uiPriority w:val="33"/>
    <w:rPr>
      <w:rFonts w:asciiTheme="minorHAnsi" w:hAnsiTheme="minorHAnsi" w:eastAsiaTheme="minorEastAsia" w:cstheme="minorBidi"/>
      <w:b/>
      <w:bCs/>
      <w:i/>
      <w:iCs/>
      <w:color w:val="auto"/>
      <w:spacing w:val="10"/>
      <w:w w:val="100"/>
      <w:sz w:val="20"/>
      <w:szCs w:val="20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批注框文本 字符"/>
    <w:basedOn w:val="18"/>
    <w:link w:val="12"/>
    <w:semiHidden/>
    <w:qFormat/>
    <w:uiPriority w:val="99"/>
    <w:rPr>
      <w:sz w:val="18"/>
      <w:szCs w:val="18"/>
    </w:rPr>
  </w:style>
  <w:style w:type="character" w:customStyle="1" w:styleId="45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46">
    <w:name w:val="页脚 字符"/>
    <w:basedOn w:val="18"/>
    <w:link w:val="13"/>
    <w:qFormat/>
    <w:uiPriority w:val="99"/>
    <w:rPr>
      <w:sz w:val="18"/>
      <w:szCs w:val="18"/>
    </w:rPr>
  </w:style>
  <w:style w:type="paragraph" w:styleId="47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导远VI">
      <a:majorFont>
        <a:latin typeface="阿里巴巴普惠体"/>
        <a:ea typeface="黑体"/>
        <a:cs typeface=""/>
      </a:majorFont>
      <a:minorFont>
        <a:latin typeface="阿里巴巴普惠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1310</Characters>
  <Lines>10</Lines>
  <Paragraphs>3</Paragraphs>
  <TotalTime>11</TotalTime>
  <ScaleCrop>false</ScaleCrop>
  <LinksUpToDate>false</LinksUpToDate>
  <CharactersWithSpaces>1536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2021-09-25T11:16:00Z</dcterms:created>
  <dc:creator>K</dc:creator>
  <cp:lastModifiedBy>陈元龙_Leon</cp:lastModifiedBy>
  <cp:lastPrinted>2021-07-19T05:53:00Z</cp:lastPrinted>
  <dcterms:modified xsi:type="dcterms:W3CDTF">2021-09-26T05:03:15Z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